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3F4" w:rsidRPr="00392D29" w:rsidRDefault="00392D29" w:rsidP="004203F4">
      <w:pPr>
        <w:bidi/>
        <w:rPr>
          <w:rFonts w:ascii="Canaro Book" w:hAnsi="Canaro Book" w:cs="Arial"/>
          <w:color w:val="2E74B5" w:themeColor="accent1" w:themeShade="BF"/>
          <w:sz w:val="36"/>
          <w:szCs w:val="36"/>
          <w:rtl/>
        </w:rPr>
      </w:pPr>
      <w:r>
        <w:rPr>
          <w:rFonts w:ascii="Canaro Book" w:hAnsi="Canaro Book" w:cs="Arial" w:hint="cs"/>
          <w:color w:val="2E74B5" w:themeColor="accent1" w:themeShade="BF"/>
          <w:sz w:val="36"/>
          <w:szCs w:val="36"/>
          <w:rtl/>
        </w:rPr>
        <w:t>النشرة 7.1</w:t>
      </w:r>
      <w:r>
        <w:rPr>
          <w:rFonts w:ascii="Canaro Book" w:hAnsi="Canaro Book" w:cs="Arial" w:hint="cs"/>
          <w:color w:val="2E74B5" w:themeColor="accent1" w:themeShade="BF"/>
          <w:sz w:val="36"/>
          <w:szCs w:val="36"/>
          <w:rtl/>
        </w:rPr>
        <w:tab/>
        <w:t>المنظور القائم على نقاط القوة</w:t>
      </w:r>
    </w:p>
    <w:p w:rsidR="004203F4" w:rsidRDefault="004203F4" w:rsidP="004203F4">
      <w:pPr>
        <w:bidi/>
        <w:rPr>
          <w:rFonts w:ascii="Tw Cen MT" w:hAnsi="Tw Cen MT" w:cs="Arial"/>
          <w:rtl/>
        </w:rPr>
      </w:pPr>
    </w:p>
    <w:p w:rsidR="00A47C45" w:rsidRPr="00392D29" w:rsidRDefault="00A47C45" w:rsidP="00AB0978">
      <w:pPr>
        <w:bidi/>
        <w:spacing w:line="312" w:lineRule="auto"/>
        <w:rPr>
          <w:rFonts w:ascii="Open Sans" w:hAnsi="Open Sans" w:cs="Arial"/>
          <w:rtl/>
        </w:rPr>
      </w:pPr>
      <w:r>
        <w:rPr>
          <w:rFonts w:ascii="Open Sans" w:hAnsi="Open Sans" w:cs="Arial" w:hint="cs"/>
          <w:rtl/>
        </w:rPr>
        <w:t>دراسة حالة:</w:t>
      </w:r>
    </w:p>
    <w:p w:rsidR="00A47C45" w:rsidRPr="00392D29" w:rsidRDefault="00A47C45" w:rsidP="00AB0978">
      <w:pPr>
        <w:spacing w:line="312" w:lineRule="auto"/>
        <w:rPr>
          <w:rFonts w:ascii="Open Sans" w:hAnsi="Open Sans" w:cs="Open Sans"/>
        </w:rPr>
      </w:pPr>
    </w:p>
    <w:p w:rsidR="00251130" w:rsidRPr="00392D29" w:rsidRDefault="00251130" w:rsidP="00AB0978">
      <w:pPr>
        <w:bidi/>
        <w:spacing w:line="312" w:lineRule="auto"/>
        <w:rPr>
          <w:rFonts w:ascii="Open Sans" w:eastAsia="Meiryo UI" w:hAnsi="Open Sans" w:cs="Arial"/>
          <w:rtl/>
        </w:rPr>
      </w:pPr>
      <w:r>
        <w:rPr>
          <w:rFonts w:ascii="Open Sans" w:hAnsi="Open Sans" w:cs="Arial" w:hint="cs"/>
          <w:rtl/>
        </w:rPr>
        <w:t>أنت تعمل مع زوجين، ديما  البالغة من العمر 23 عاماً وزوجها خالد البالغ من العمر 40 عاماً. وقد تزوجت ديما وخالد منذ ما يقرب من 10 سنوات؛ شعرت عائلة ديما أنه من الأفضل لها أن تتزوج برجل يتحمل أعبائها ويحميها في المخيمات، وخاصة في سنها. تفصح لك ديما بأن خالد كان يعتدي عليها جنسياً وجسدياً منذ بداية زواجهما. وقد حاولت تركه ذات مرة، ولكنه هدد شقيقتها فخافت وعادت إليه. هي تريد الطلاق ولكن عائلتها ل</w:t>
      </w:r>
      <w:bookmarkStart w:id="0" w:name="_GoBack"/>
      <w:bookmarkEnd w:id="0"/>
      <w:r>
        <w:rPr>
          <w:rFonts w:ascii="Open Sans" w:hAnsi="Open Sans" w:cs="Arial" w:hint="cs"/>
          <w:rtl/>
        </w:rPr>
        <w:t xml:space="preserve">ا تريدها أن تكون  تسبب العار لهم أو لنفسها. وهي لا تعمل ولم يسبق لها العمل مطلقاً. فهي عادة ما تبقى في المنزل وتقوم بأعمال الطهي والتنظيف وتساعد في رعاية الأطفال وكبار السن في المخيم. وقد سعت من قبل لطلب الوساطة من خلال الأصدقاء وأعضاء المجتمع الداعمين، لكن تلك الوساطة لم تسفر عن أي تغيير ولهذا السبب هي تطلب منك المساعدة. وهي تقول: </w:t>
      </w:r>
      <w:r>
        <w:rPr>
          <w:rFonts w:ascii="Open Sans" w:hAnsi="Open Sans" w:cs="Arial" w:hint="cs"/>
          <w:i/>
          <w:rtl/>
        </w:rPr>
        <w:t>"أنا خائفة من أنني سوف أصبح مُلامة على هذه المشاكل، وسيُقال إنني امرأة سيئة، وسأجبَر على البقاء مع خالد هنا".</w:t>
      </w:r>
    </w:p>
    <w:p w:rsidR="00A47C45" w:rsidRPr="00392D29"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B0978" w:rsidRDefault="00AB0978">
      <w:pPr>
        <w:spacing w:after="160" w:line="259" w:lineRule="auto"/>
        <w:rPr>
          <w:rFonts w:ascii="Canaro Book" w:hAnsi="Canaro Book" w:cs="Arial"/>
          <w:color w:val="2E74B5" w:themeColor="accent1" w:themeShade="BF"/>
          <w:sz w:val="36"/>
          <w:szCs w:val="36"/>
          <w:rtl/>
        </w:rPr>
      </w:pPr>
      <w:r>
        <w:rPr>
          <w:rFonts w:ascii="Canaro Book" w:hAnsi="Canaro Book" w:cs="Arial"/>
          <w:color w:val="2E74B5" w:themeColor="accent1" w:themeShade="BF"/>
          <w:sz w:val="36"/>
          <w:szCs w:val="36"/>
          <w:rtl/>
        </w:rPr>
        <w:br w:type="page"/>
      </w:r>
    </w:p>
    <w:p w:rsidR="00A47C45" w:rsidRPr="00392D29" w:rsidRDefault="00392D29" w:rsidP="004203F4">
      <w:pPr>
        <w:bidi/>
        <w:rPr>
          <w:rFonts w:ascii="Canaro Book" w:hAnsi="Canaro Book" w:cs="Arial"/>
          <w:color w:val="2E74B5" w:themeColor="accent1" w:themeShade="BF"/>
          <w:sz w:val="36"/>
          <w:szCs w:val="36"/>
          <w:rtl/>
        </w:rPr>
      </w:pPr>
      <w:r>
        <w:rPr>
          <w:rFonts w:ascii="Canaro Book" w:hAnsi="Canaro Book" w:cs="Arial" w:hint="cs"/>
          <w:color w:val="2E74B5" w:themeColor="accent1" w:themeShade="BF"/>
          <w:sz w:val="36"/>
          <w:szCs w:val="36"/>
          <w:rtl/>
        </w:rPr>
        <w:lastRenderedPageBreak/>
        <w:t xml:space="preserve"> خريطة نقاط القوة</w:t>
      </w: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rPr>
          <w:rFonts w:ascii="Tw Cen MT" w:hAnsi="Tw Cen MT"/>
        </w:rPr>
      </w:pPr>
    </w:p>
    <w:p w:rsidR="00A47C45" w:rsidRDefault="00A47C45" w:rsidP="004203F4">
      <w:pPr>
        <w:bidi/>
        <w:rPr>
          <w:rFonts w:ascii="Tw Cen MT" w:hAnsi="Tw Cen MT" w:cs="Arial"/>
          <w:rtl/>
        </w:rPr>
      </w:pPr>
      <w:r>
        <w:rPr>
          <w:rFonts w:ascii="Tw Cen MT" w:hAnsi="Tw Cen MT" w:cs="Arial" w:hint="cs"/>
          <w:noProof/>
          <w:rtl/>
        </w:rPr>
        <w:drawing>
          <wp:inline distT="0" distB="0" distL="0" distR="0">
            <wp:extent cx="5878195" cy="7030192"/>
            <wp:effectExtent l="0" t="0" r="825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sectPr w:rsidR="00A47C45" w:rsidSect="00BF2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Verdana"/>
    <w:charset w:val="00"/>
    <w:family w:val="swiss"/>
    <w:pitch w:val="variable"/>
    <w:sig w:usb0="00000001" w:usb1="4000205B" w:usb2="00000028" w:usb3="00000000" w:csb0="0000019F" w:csb1="00000000"/>
  </w:font>
  <w:font w:name="Meiryo UI">
    <w:panose1 w:val="020B0604030504040204"/>
    <w:charset w:val="80"/>
    <w:family w:val="swiss"/>
    <w:pitch w:val="variable"/>
    <w:sig w:usb0="E00002FF" w:usb1="6AC7FFFF"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compat>
    <w:compatSetting w:name="compatibilityMode" w:uri="http://schemas.microsoft.com/office/word" w:val="12"/>
  </w:compat>
  <w:rsids>
    <w:rsidRoot w:val="004203F4"/>
    <w:rsid w:val="00167394"/>
    <w:rsid w:val="00251130"/>
    <w:rsid w:val="00392D29"/>
    <w:rsid w:val="004203F4"/>
    <w:rsid w:val="004A361A"/>
    <w:rsid w:val="005114A1"/>
    <w:rsid w:val="006727FE"/>
    <w:rsid w:val="00746F25"/>
    <w:rsid w:val="007F321F"/>
    <w:rsid w:val="00995385"/>
    <w:rsid w:val="00A47C45"/>
    <w:rsid w:val="00AB0978"/>
    <w:rsid w:val="00BF221D"/>
    <w:rsid w:val="00C418DC"/>
    <w:rsid w:val="00DC38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ABB77-AB01-4C3B-BDC9-31FC8CDC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21F"/>
    <w:rPr>
      <w:rFonts w:ascii="Times New Roman" w:hAnsi="Times New Roman" w:cs="Arial"/>
      <w:sz w:val="18"/>
      <w:szCs w:val="18"/>
    </w:rPr>
  </w:style>
  <w:style w:type="character" w:customStyle="1" w:styleId="BalloonTextChar">
    <w:name w:val="Balloon Text Char"/>
    <w:basedOn w:val="DefaultParagraphFont"/>
    <w:link w:val="BalloonText"/>
    <w:uiPriority w:val="99"/>
    <w:semiHidden/>
    <w:rsid w:val="007F321F"/>
    <w:rPr>
      <w:rFonts w:ascii="Times New Roman" w:hAnsi="Times New Roman"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AF3C4D-DFD1-493A-8B63-BADF41C8F660}" type="doc">
      <dgm:prSet loTypeId="urn:microsoft.com/office/officeart/2005/8/layout/venn2" loCatId="relationship" qsTypeId="urn:microsoft.com/office/officeart/2005/8/quickstyle/simple1" qsCatId="simple" csTypeId="urn:microsoft.com/office/officeart/2005/8/colors/accent1_2" csCatId="accent1" phldr="1"/>
      <dgm:spPr/>
      <dgm:t>
        <a:bodyPr/>
        <a:lstStyle/>
        <a:p>
          <a:endParaRPr lang="en-US"/>
        </a:p>
      </dgm:t>
    </dgm:pt>
    <dgm:pt modelId="{F8AF42F1-C8BD-4A09-B8C1-3927E17B0B18}">
      <dgm:prSet phldrT="[Text]" custT="1"/>
      <dgm:spPr>
        <a:noFill/>
        <a:ln>
          <a:solidFill>
            <a:schemeClr val="tx1"/>
          </a:solidFill>
        </a:ln>
      </dgm:spPr>
      <dgm:t>
        <a:bodyPr/>
        <a:lstStyle/>
        <a:p>
          <a:pPr rtl="1"/>
          <a:r>
            <a:rPr lang="ar-SA" sz="1400">
              <a:ln>
                <a:solidFill>
                  <a:sysClr val="windowText" lastClr="000000"/>
                </a:solidFill>
              </a:ln>
            </a:rPr>
            <a:t>المجتمع العام</a:t>
          </a:r>
        </a:p>
      </dgm:t>
    </dgm:pt>
    <dgm:pt modelId="{308A4C0A-F2C3-4137-8256-F0C91518F1FC}" type="parTrans" cxnId="{8569803B-1AAB-40AC-9D9C-98BA3D557640}">
      <dgm:prSet/>
      <dgm:spPr/>
      <dgm:t>
        <a:bodyPr/>
        <a:lstStyle/>
        <a:p>
          <a:endParaRPr lang="en-US">
            <a:ln>
              <a:solidFill>
                <a:sysClr val="windowText" lastClr="000000"/>
              </a:solidFill>
            </a:ln>
            <a:solidFill>
              <a:sysClr val="windowText" lastClr="000000"/>
            </a:solidFill>
          </a:endParaRPr>
        </a:p>
      </dgm:t>
    </dgm:pt>
    <dgm:pt modelId="{B89EEE8A-EFB9-4749-BDF7-6616AD0D3D15}" type="sibTrans" cxnId="{8569803B-1AAB-40AC-9D9C-98BA3D557640}">
      <dgm:prSet/>
      <dgm:spPr/>
      <dgm:t>
        <a:bodyPr/>
        <a:lstStyle/>
        <a:p>
          <a:endParaRPr lang="en-US">
            <a:ln>
              <a:solidFill>
                <a:sysClr val="windowText" lastClr="000000"/>
              </a:solidFill>
            </a:ln>
            <a:solidFill>
              <a:sysClr val="windowText" lastClr="000000"/>
            </a:solidFill>
          </a:endParaRPr>
        </a:p>
      </dgm:t>
    </dgm:pt>
    <dgm:pt modelId="{93C8F9FA-0A68-4A11-9FF3-E0295F0C41BA}">
      <dgm:prSet phldrT="[Text]" custT="1"/>
      <dgm:spPr>
        <a:noFill/>
        <a:ln>
          <a:solidFill>
            <a:schemeClr val="tx1"/>
          </a:solidFill>
        </a:ln>
      </dgm:spPr>
      <dgm:t>
        <a:bodyPr/>
        <a:lstStyle/>
        <a:p>
          <a:pPr rtl="1"/>
          <a:r>
            <a:rPr lang="ar-SA" sz="1400" b="0">
              <a:ln>
                <a:solidFill>
                  <a:sysClr val="windowText" lastClr="000000"/>
                </a:solidFill>
              </a:ln>
            </a:rPr>
            <a:t>المجتمع المحلي</a:t>
          </a:r>
        </a:p>
      </dgm:t>
    </dgm:pt>
    <dgm:pt modelId="{3ECCB124-98E9-4271-AEAB-B509ECF5F0FD}" type="parTrans" cxnId="{C7AD1AB9-3BE7-4FAA-8D11-B983A6D313FC}">
      <dgm:prSet/>
      <dgm:spPr/>
      <dgm:t>
        <a:bodyPr/>
        <a:lstStyle/>
        <a:p>
          <a:endParaRPr lang="en-US">
            <a:ln>
              <a:solidFill>
                <a:sysClr val="windowText" lastClr="000000"/>
              </a:solidFill>
            </a:ln>
            <a:solidFill>
              <a:sysClr val="windowText" lastClr="000000"/>
            </a:solidFill>
          </a:endParaRPr>
        </a:p>
      </dgm:t>
    </dgm:pt>
    <dgm:pt modelId="{36D8F02D-3CB4-4231-A808-60DC822DD5F2}" type="sibTrans" cxnId="{C7AD1AB9-3BE7-4FAA-8D11-B983A6D313FC}">
      <dgm:prSet/>
      <dgm:spPr/>
      <dgm:t>
        <a:bodyPr/>
        <a:lstStyle/>
        <a:p>
          <a:endParaRPr lang="en-US">
            <a:ln>
              <a:solidFill>
                <a:sysClr val="windowText" lastClr="000000"/>
              </a:solidFill>
            </a:ln>
            <a:solidFill>
              <a:sysClr val="windowText" lastClr="000000"/>
            </a:solidFill>
          </a:endParaRPr>
        </a:p>
      </dgm:t>
    </dgm:pt>
    <dgm:pt modelId="{97B8AFCA-C732-154A-8991-09CF6CCA0CE5}">
      <dgm:prSet custT="1"/>
      <dgm:spPr>
        <a:noFill/>
        <a:ln>
          <a:solidFill>
            <a:schemeClr val="tx1"/>
          </a:solidFill>
        </a:ln>
      </dgm:spPr>
      <dgm:t>
        <a:bodyPr/>
        <a:lstStyle/>
        <a:p>
          <a:pPr rtl="1"/>
          <a:r>
            <a:rPr lang="ar-SA" sz="1400" b="1">
              <a:solidFill>
                <a:sysClr val="windowText" lastClr="000000"/>
              </a:solidFill>
            </a:rPr>
            <a:t>العلاقات - بين الأفراد</a:t>
          </a:r>
        </a:p>
      </dgm:t>
    </dgm:pt>
    <dgm:pt modelId="{06C0254A-341D-3546-BA36-F21BC7007848}" type="parTrans" cxnId="{0669B684-DDBE-A241-B353-EB0B88D559FD}">
      <dgm:prSet/>
      <dgm:spPr/>
      <dgm:t>
        <a:bodyPr/>
        <a:lstStyle/>
        <a:p>
          <a:endParaRPr lang="en-GB"/>
        </a:p>
      </dgm:t>
    </dgm:pt>
    <dgm:pt modelId="{222B3D8E-7C88-5442-BDEC-1EF34F5D0A18}" type="sibTrans" cxnId="{0669B684-DDBE-A241-B353-EB0B88D559FD}">
      <dgm:prSet/>
      <dgm:spPr/>
      <dgm:t>
        <a:bodyPr/>
        <a:lstStyle/>
        <a:p>
          <a:endParaRPr lang="en-GB"/>
        </a:p>
      </dgm:t>
    </dgm:pt>
    <dgm:pt modelId="{12138A44-879D-224A-9E86-30DF576387DE}">
      <dgm:prSet custT="1"/>
      <dgm:spPr>
        <a:noFill/>
        <a:ln>
          <a:solidFill>
            <a:schemeClr val="tx1"/>
          </a:solidFill>
        </a:ln>
      </dgm:spPr>
      <dgm:t>
        <a:bodyPr/>
        <a:lstStyle/>
        <a:p>
          <a:pPr rtl="1"/>
          <a:r>
            <a:rPr lang="ar-SA" sz="1400" b="1">
              <a:solidFill>
                <a:sysClr val="windowText" lastClr="000000"/>
              </a:solidFill>
            </a:rPr>
            <a:t>الفرد</a:t>
          </a:r>
        </a:p>
      </dgm:t>
    </dgm:pt>
    <dgm:pt modelId="{E8DB1DA0-0301-0740-AA3C-6B20EAEF8728}" type="parTrans" cxnId="{932DC9B2-C7BD-AB40-AE0D-4DC99E4CA086}">
      <dgm:prSet/>
      <dgm:spPr/>
      <dgm:t>
        <a:bodyPr/>
        <a:lstStyle/>
        <a:p>
          <a:endParaRPr lang="en-GB"/>
        </a:p>
      </dgm:t>
    </dgm:pt>
    <dgm:pt modelId="{959BD5AA-1C99-274F-879E-7FF9C1D29BA0}" type="sibTrans" cxnId="{932DC9B2-C7BD-AB40-AE0D-4DC99E4CA086}">
      <dgm:prSet/>
      <dgm:spPr/>
      <dgm:t>
        <a:bodyPr/>
        <a:lstStyle/>
        <a:p>
          <a:endParaRPr lang="en-GB"/>
        </a:p>
      </dgm:t>
    </dgm:pt>
    <dgm:pt modelId="{AA0B076D-D6F4-4CA0-BC1E-9E65E2A8B8E1}" type="pres">
      <dgm:prSet presAssocID="{17AF3C4D-DFD1-493A-8B63-BADF41C8F660}" presName="Name0" presStyleCnt="0">
        <dgm:presLayoutVars>
          <dgm:chMax val="7"/>
          <dgm:resizeHandles val="exact"/>
        </dgm:presLayoutVars>
      </dgm:prSet>
      <dgm:spPr/>
      <dgm:t>
        <a:bodyPr/>
        <a:lstStyle/>
        <a:p>
          <a:endParaRPr lang="en-US"/>
        </a:p>
      </dgm:t>
    </dgm:pt>
    <dgm:pt modelId="{C96AD44B-4603-4280-9AA2-64DC331D0CE0}" type="pres">
      <dgm:prSet presAssocID="{17AF3C4D-DFD1-493A-8B63-BADF41C8F660}" presName="comp1" presStyleCnt="0"/>
      <dgm:spPr/>
    </dgm:pt>
    <dgm:pt modelId="{0021A9F5-2F43-4733-9939-629DB2D3CD78}" type="pres">
      <dgm:prSet presAssocID="{17AF3C4D-DFD1-493A-8B63-BADF41C8F660}" presName="circle1" presStyleLbl="node1" presStyleIdx="0" presStyleCnt="4" custScaleX="100000" custScaleY="119598"/>
      <dgm:spPr/>
      <dgm:t>
        <a:bodyPr/>
        <a:lstStyle/>
        <a:p>
          <a:endParaRPr lang="en-US"/>
        </a:p>
      </dgm:t>
    </dgm:pt>
    <dgm:pt modelId="{896DA327-AE0D-47C1-81AF-40499E8B48DD}" type="pres">
      <dgm:prSet presAssocID="{17AF3C4D-DFD1-493A-8B63-BADF41C8F660}" presName="c1text" presStyleLbl="node1" presStyleIdx="0" presStyleCnt="4">
        <dgm:presLayoutVars>
          <dgm:bulletEnabled val="1"/>
        </dgm:presLayoutVars>
      </dgm:prSet>
      <dgm:spPr/>
      <dgm:t>
        <a:bodyPr/>
        <a:lstStyle/>
        <a:p>
          <a:endParaRPr lang="en-US"/>
        </a:p>
      </dgm:t>
    </dgm:pt>
    <dgm:pt modelId="{64266BDA-6B16-45EB-8E9A-172A493154D4}" type="pres">
      <dgm:prSet presAssocID="{17AF3C4D-DFD1-493A-8B63-BADF41C8F660}" presName="comp2" presStyleCnt="0"/>
      <dgm:spPr/>
    </dgm:pt>
    <dgm:pt modelId="{289793F6-A83D-4EAE-911E-C455E64879D0}" type="pres">
      <dgm:prSet presAssocID="{17AF3C4D-DFD1-493A-8B63-BADF41C8F660}" presName="circle2" presStyleLbl="node1" presStyleIdx="1" presStyleCnt="4" custScaleX="104111" custScaleY="115898" custLinFactNeighborX="492" custLinFactNeighborY="17160"/>
      <dgm:spPr/>
      <dgm:t>
        <a:bodyPr/>
        <a:lstStyle/>
        <a:p>
          <a:endParaRPr lang="en-US"/>
        </a:p>
      </dgm:t>
    </dgm:pt>
    <dgm:pt modelId="{67875AF5-2BD7-4E2D-A3D6-709F1E7D9CD2}" type="pres">
      <dgm:prSet presAssocID="{17AF3C4D-DFD1-493A-8B63-BADF41C8F660}" presName="c2text" presStyleLbl="node1" presStyleIdx="1" presStyleCnt="4">
        <dgm:presLayoutVars>
          <dgm:bulletEnabled val="1"/>
        </dgm:presLayoutVars>
      </dgm:prSet>
      <dgm:spPr/>
      <dgm:t>
        <a:bodyPr/>
        <a:lstStyle/>
        <a:p>
          <a:endParaRPr lang="en-US"/>
        </a:p>
      </dgm:t>
    </dgm:pt>
    <dgm:pt modelId="{B96B7142-9B3F-8645-8F42-82443166239E}" type="pres">
      <dgm:prSet presAssocID="{17AF3C4D-DFD1-493A-8B63-BADF41C8F660}" presName="comp3" presStyleCnt="0"/>
      <dgm:spPr/>
    </dgm:pt>
    <dgm:pt modelId="{15E57ED9-FFA2-4846-9DFD-5AB79C657661}" type="pres">
      <dgm:prSet presAssocID="{17AF3C4D-DFD1-493A-8B63-BADF41C8F660}" presName="circle3" presStyleLbl="node1" presStyleIdx="2" presStyleCnt="4"/>
      <dgm:spPr/>
      <dgm:t>
        <a:bodyPr/>
        <a:lstStyle/>
        <a:p>
          <a:endParaRPr lang="en-GB"/>
        </a:p>
      </dgm:t>
    </dgm:pt>
    <dgm:pt modelId="{0C9DF58F-5621-C74F-876B-307383206026}" type="pres">
      <dgm:prSet presAssocID="{17AF3C4D-DFD1-493A-8B63-BADF41C8F660}" presName="c3text" presStyleLbl="node1" presStyleIdx="2" presStyleCnt="4">
        <dgm:presLayoutVars>
          <dgm:bulletEnabled val="1"/>
        </dgm:presLayoutVars>
      </dgm:prSet>
      <dgm:spPr/>
      <dgm:t>
        <a:bodyPr/>
        <a:lstStyle/>
        <a:p>
          <a:endParaRPr lang="en-GB"/>
        </a:p>
      </dgm:t>
    </dgm:pt>
    <dgm:pt modelId="{161CB158-96BB-8844-AF92-73554504343B}" type="pres">
      <dgm:prSet presAssocID="{17AF3C4D-DFD1-493A-8B63-BADF41C8F660}" presName="comp4" presStyleCnt="0"/>
      <dgm:spPr/>
    </dgm:pt>
    <dgm:pt modelId="{BE883779-3D9D-804C-80BF-3BF25D5ACA35}" type="pres">
      <dgm:prSet presAssocID="{17AF3C4D-DFD1-493A-8B63-BADF41C8F660}" presName="circle4" presStyleLbl="node1" presStyleIdx="3" presStyleCnt="4"/>
      <dgm:spPr/>
      <dgm:t>
        <a:bodyPr/>
        <a:lstStyle/>
        <a:p>
          <a:endParaRPr lang="en-GB"/>
        </a:p>
      </dgm:t>
    </dgm:pt>
    <dgm:pt modelId="{FEEBBE42-7FBE-FC44-8D69-7AEAB2F35BFB}" type="pres">
      <dgm:prSet presAssocID="{17AF3C4D-DFD1-493A-8B63-BADF41C8F660}" presName="c4text" presStyleLbl="node1" presStyleIdx="3" presStyleCnt="4">
        <dgm:presLayoutVars>
          <dgm:bulletEnabled val="1"/>
        </dgm:presLayoutVars>
      </dgm:prSet>
      <dgm:spPr/>
      <dgm:t>
        <a:bodyPr/>
        <a:lstStyle/>
        <a:p>
          <a:endParaRPr lang="en-GB"/>
        </a:p>
      </dgm:t>
    </dgm:pt>
  </dgm:ptLst>
  <dgm:cxnLst>
    <dgm:cxn modelId="{E42E0AF2-8863-47B2-A34F-DC1763AD1C0C}" type="presOf" srcId="{F8AF42F1-C8BD-4A09-B8C1-3927E17B0B18}" destId="{0021A9F5-2F43-4733-9939-629DB2D3CD78}" srcOrd="0" destOrd="0" presId="urn:microsoft.com/office/officeart/2005/8/layout/venn2"/>
    <dgm:cxn modelId="{D6B1E380-4B67-48C2-BC39-24C86E5246A6}" type="presOf" srcId="{97B8AFCA-C732-154A-8991-09CF6CCA0CE5}" destId="{0C9DF58F-5621-C74F-876B-307383206026}" srcOrd="1" destOrd="0" presId="urn:microsoft.com/office/officeart/2005/8/layout/venn2"/>
    <dgm:cxn modelId="{C7AD1AB9-3BE7-4FAA-8D11-B983A6D313FC}" srcId="{17AF3C4D-DFD1-493A-8B63-BADF41C8F660}" destId="{93C8F9FA-0A68-4A11-9FF3-E0295F0C41BA}" srcOrd="1" destOrd="0" parTransId="{3ECCB124-98E9-4271-AEAB-B509ECF5F0FD}" sibTransId="{36D8F02D-3CB4-4231-A808-60DC822DD5F2}"/>
    <dgm:cxn modelId="{851EA650-4CF0-4253-8470-3F6ED6DEB8CE}" type="presOf" srcId="{97B8AFCA-C732-154A-8991-09CF6CCA0CE5}" destId="{15E57ED9-FFA2-4846-9DFD-5AB79C657661}" srcOrd="0" destOrd="0" presId="urn:microsoft.com/office/officeart/2005/8/layout/venn2"/>
    <dgm:cxn modelId="{0669B684-DDBE-A241-B353-EB0B88D559FD}" srcId="{17AF3C4D-DFD1-493A-8B63-BADF41C8F660}" destId="{97B8AFCA-C732-154A-8991-09CF6CCA0CE5}" srcOrd="2" destOrd="0" parTransId="{06C0254A-341D-3546-BA36-F21BC7007848}" sibTransId="{222B3D8E-7C88-5442-BDEC-1EF34F5D0A18}"/>
    <dgm:cxn modelId="{7F4FB0FC-4FC9-419A-8D50-E36A97337D12}" type="presOf" srcId="{12138A44-879D-224A-9E86-30DF576387DE}" destId="{BE883779-3D9D-804C-80BF-3BF25D5ACA35}" srcOrd="0" destOrd="0" presId="urn:microsoft.com/office/officeart/2005/8/layout/venn2"/>
    <dgm:cxn modelId="{8569803B-1AAB-40AC-9D9C-98BA3D557640}" srcId="{17AF3C4D-DFD1-493A-8B63-BADF41C8F660}" destId="{F8AF42F1-C8BD-4A09-B8C1-3927E17B0B18}" srcOrd="0" destOrd="0" parTransId="{308A4C0A-F2C3-4137-8256-F0C91518F1FC}" sibTransId="{B89EEE8A-EFB9-4749-BDF7-6616AD0D3D15}"/>
    <dgm:cxn modelId="{25C29D1B-42E8-4CA1-96AA-54249D394864}" type="presOf" srcId="{F8AF42F1-C8BD-4A09-B8C1-3927E17B0B18}" destId="{896DA327-AE0D-47C1-81AF-40499E8B48DD}" srcOrd="1" destOrd="0" presId="urn:microsoft.com/office/officeart/2005/8/layout/venn2"/>
    <dgm:cxn modelId="{576BD7A2-6481-4948-9BD4-D4621880B67D}" type="presOf" srcId="{93C8F9FA-0A68-4A11-9FF3-E0295F0C41BA}" destId="{67875AF5-2BD7-4E2D-A3D6-709F1E7D9CD2}" srcOrd="1" destOrd="0" presId="urn:microsoft.com/office/officeart/2005/8/layout/venn2"/>
    <dgm:cxn modelId="{F60DBE2A-394C-4995-8983-57AA2AD58B0F}" type="presOf" srcId="{93C8F9FA-0A68-4A11-9FF3-E0295F0C41BA}" destId="{289793F6-A83D-4EAE-911E-C455E64879D0}" srcOrd="0" destOrd="0" presId="urn:microsoft.com/office/officeart/2005/8/layout/venn2"/>
    <dgm:cxn modelId="{932DC9B2-C7BD-AB40-AE0D-4DC99E4CA086}" srcId="{17AF3C4D-DFD1-493A-8B63-BADF41C8F660}" destId="{12138A44-879D-224A-9E86-30DF576387DE}" srcOrd="3" destOrd="0" parTransId="{E8DB1DA0-0301-0740-AA3C-6B20EAEF8728}" sibTransId="{959BD5AA-1C99-274F-879E-7FF9C1D29BA0}"/>
    <dgm:cxn modelId="{1B8E7656-5214-4CC5-B8A6-8C97BFE7D8C8}" type="presOf" srcId="{17AF3C4D-DFD1-493A-8B63-BADF41C8F660}" destId="{AA0B076D-D6F4-4CA0-BC1E-9E65E2A8B8E1}" srcOrd="0" destOrd="0" presId="urn:microsoft.com/office/officeart/2005/8/layout/venn2"/>
    <dgm:cxn modelId="{DF17A5AA-165E-430D-AB0F-6284F6196A44}" type="presOf" srcId="{12138A44-879D-224A-9E86-30DF576387DE}" destId="{FEEBBE42-7FBE-FC44-8D69-7AEAB2F35BFB}" srcOrd="1" destOrd="0" presId="urn:microsoft.com/office/officeart/2005/8/layout/venn2"/>
    <dgm:cxn modelId="{FCE9E0F7-FA5E-4C77-9E40-825DCE3F10DB}" type="presParOf" srcId="{AA0B076D-D6F4-4CA0-BC1E-9E65E2A8B8E1}" destId="{C96AD44B-4603-4280-9AA2-64DC331D0CE0}" srcOrd="0" destOrd="0" presId="urn:microsoft.com/office/officeart/2005/8/layout/venn2"/>
    <dgm:cxn modelId="{EA9B4026-E9B3-4ADB-84DC-0073A62DECE9}" type="presParOf" srcId="{C96AD44B-4603-4280-9AA2-64DC331D0CE0}" destId="{0021A9F5-2F43-4733-9939-629DB2D3CD78}" srcOrd="0" destOrd="0" presId="urn:microsoft.com/office/officeart/2005/8/layout/venn2"/>
    <dgm:cxn modelId="{2C65FDDD-CDD6-46BE-BDBC-DCB05FB34B4E}" type="presParOf" srcId="{C96AD44B-4603-4280-9AA2-64DC331D0CE0}" destId="{896DA327-AE0D-47C1-81AF-40499E8B48DD}" srcOrd="1" destOrd="0" presId="urn:microsoft.com/office/officeart/2005/8/layout/venn2"/>
    <dgm:cxn modelId="{FED0031F-0052-479C-B74A-37A32CD494CF}" type="presParOf" srcId="{AA0B076D-D6F4-4CA0-BC1E-9E65E2A8B8E1}" destId="{64266BDA-6B16-45EB-8E9A-172A493154D4}" srcOrd="1" destOrd="0" presId="urn:microsoft.com/office/officeart/2005/8/layout/venn2"/>
    <dgm:cxn modelId="{F461E3A6-2B83-4D86-A54C-DD6773A4288D}" type="presParOf" srcId="{64266BDA-6B16-45EB-8E9A-172A493154D4}" destId="{289793F6-A83D-4EAE-911E-C455E64879D0}" srcOrd="0" destOrd="0" presId="urn:microsoft.com/office/officeart/2005/8/layout/venn2"/>
    <dgm:cxn modelId="{FE837ADC-355B-416E-BA0C-A257F7326F41}" type="presParOf" srcId="{64266BDA-6B16-45EB-8E9A-172A493154D4}" destId="{67875AF5-2BD7-4E2D-A3D6-709F1E7D9CD2}" srcOrd="1" destOrd="0" presId="urn:microsoft.com/office/officeart/2005/8/layout/venn2"/>
    <dgm:cxn modelId="{2C0F61AA-C05C-46FC-8A44-D6856DD2F4E5}" type="presParOf" srcId="{AA0B076D-D6F4-4CA0-BC1E-9E65E2A8B8E1}" destId="{B96B7142-9B3F-8645-8F42-82443166239E}" srcOrd="2" destOrd="0" presId="urn:microsoft.com/office/officeart/2005/8/layout/venn2"/>
    <dgm:cxn modelId="{5D71E658-D499-4A2C-971E-6AA91569CA11}" type="presParOf" srcId="{B96B7142-9B3F-8645-8F42-82443166239E}" destId="{15E57ED9-FFA2-4846-9DFD-5AB79C657661}" srcOrd="0" destOrd="0" presId="urn:microsoft.com/office/officeart/2005/8/layout/venn2"/>
    <dgm:cxn modelId="{0ACE28CD-CE47-4373-BB15-E06F24033C04}" type="presParOf" srcId="{B96B7142-9B3F-8645-8F42-82443166239E}" destId="{0C9DF58F-5621-C74F-876B-307383206026}" srcOrd="1" destOrd="0" presId="urn:microsoft.com/office/officeart/2005/8/layout/venn2"/>
    <dgm:cxn modelId="{0B8AD2B2-2087-4A8D-AACF-0C6F12C2DA9E}" type="presParOf" srcId="{AA0B076D-D6F4-4CA0-BC1E-9E65E2A8B8E1}" destId="{161CB158-96BB-8844-AF92-73554504343B}" srcOrd="3" destOrd="0" presId="urn:microsoft.com/office/officeart/2005/8/layout/venn2"/>
    <dgm:cxn modelId="{5F60E39D-8973-4495-82FA-A7447AA2829D}" type="presParOf" srcId="{161CB158-96BB-8844-AF92-73554504343B}" destId="{BE883779-3D9D-804C-80BF-3BF25D5ACA35}" srcOrd="0" destOrd="0" presId="urn:microsoft.com/office/officeart/2005/8/layout/venn2"/>
    <dgm:cxn modelId="{CFAC1F2C-B7B7-4A88-B675-B708ADA537F0}" type="presParOf" srcId="{161CB158-96BB-8844-AF92-73554504343B}" destId="{FEEBBE42-7FBE-FC44-8D69-7AEAB2F35BFB}" srcOrd="1" destOrd="0" presId="urn:microsoft.com/office/officeart/2005/8/layout/venn2"/>
  </dgm:cxnLst>
  <dgm:bg>
    <a:noFill/>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21A9F5-2F43-4733-9939-629DB2D3CD78}">
      <dsp:nvSpPr>
        <dsp:cNvPr id="0" name=""/>
        <dsp:cNvSpPr/>
      </dsp:nvSpPr>
      <dsp:spPr>
        <a:xfrm>
          <a:off x="0" y="-5"/>
          <a:ext cx="5878194" cy="7030203"/>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ln>
                <a:solidFill>
                  <a:sysClr val="windowText" lastClr="000000"/>
                </a:solidFill>
              </a:ln>
            </a:rPr>
            <a:t>المجتمع العام</a:t>
          </a:r>
        </a:p>
      </dsp:txBody>
      <dsp:txXfrm>
        <a:off x="2117325" y="351504"/>
        <a:ext cx="1643543" cy="1054530"/>
      </dsp:txXfrm>
    </dsp:sp>
    <dsp:sp modelId="{289793F6-A83D-4EAE-911E-C455E64879D0}">
      <dsp:nvSpPr>
        <dsp:cNvPr id="0" name=""/>
        <dsp:cNvSpPr/>
      </dsp:nvSpPr>
      <dsp:spPr>
        <a:xfrm>
          <a:off x="514295" y="1580023"/>
          <a:ext cx="4895878" cy="5450168"/>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b="0" kern="1200">
              <a:ln>
                <a:solidFill>
                  <a:sysClr val="windowText" lastClr="000000"/>
                </a:solidFill>
              </a:ln>
            </a:rPr>
            <a:t>المجتمع المحلي</a:t>
          </a:r>
        </a:p>
      </dsp:txBody>
      <dsp:txXfrm>
        <a:off x="2106679" y="1907033"/>
        <a:ext cx="1711109" cy="981030"/>
      </dsp:txXfrm>
    </dsp:sp>
    <dsp:sp modelId="{15E57ED9-FFA2-4846-9DFD-5AB79C657661}">
      <dsp:nvSpPr>
        <dsp:cNvPr id="0" name=""/>
        <dsp:cNvSpPr/>
      </dsp:nvSpPr>
      <dsp:spPr>
        <a:xfrm>
          <a:off x="1175638" y="2927276"/>
          <a:ext cx="3526917" cy="3526917"/>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b="1" kern="1200">
              <a:solidFill>
                <a:sysClr val="windowText" lastClr="000000"/>
              </a:solidFill>
            </a:rPr>
            <a:t>العلاقات - بين الأفراد</a:t>
          </a:r>
        </a:p>
      </dsp:txBody>
      <dsp:txXfrm>
        <a:off x="2117325" y="3191795"/>
        <a:ext cx="1643543" cy="793556"/>
      </dsp:txXfrm>
    </dsp:sp>
    <dsp:sp modelId="{BE883779-3D9D-804C-80BF-3BF25D5ACA35}">
      <dsp:nvSpPr>
        <dsp:cNvPr id="0" name=""/>
        <dsp:cNvSpPr/>
      </dsp:nvSpPr>
      <dsp:spPr>
        <a:xfrm>
          <a:off x="1763458" y="4102915"/>
          <a:ext cx="2351277" cy="2351277"/>
        </a:xfrm>
        <a:prstGeom prst="ellipse">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b="1" kern="1200">
              <a:solidFill>
                <a:sysClr val="windowText" lastClr="000000"/>
              </a:solidFill>
            </a:rPr>
            <a:t>الفرد</a:t>
          </a:r>
        </a:p>
      </dsp:txBody>
      <dsp:txXfrm>
        <a:off x="2107795" y="4690735"/>
        <a:ext cx="1662604" cy="1175638"/>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ahmed soliman</cp:lastModifiedBy>
  <cp:revision>5</cp:revision>
  <dcterms:created xsi:type="dcterms:W3CDTF">2017-01-07T01:42:00Z</dcterms:created>
  <dcterms:modified xsi:type="dcterms:W3CDTF">2017-09-30T13:02:00Z</dcterms:modified>
</cp:coreProperties>
</file>